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3E0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/2021/22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3E0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czerwca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2022 roku 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sprawie: wprowadzenia zakazu wstępu na teren Szkoły Podstawowej im. Marii Konopnickiej w Gozdowie osób postronnych.</w:t>
      </w:r>
    </w:p>
    <w:p w:rsidR="003B10BC" w:rsidRPr="00CB7C1F" w:rsidRDefault="003B10BC" w:rsidP="003B10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  <w:r w:rsidRPr="00CB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0BC" w:rsidRPr="00CB7C1F" w:rsidRDefault="003B10BC" w:rsidP="003B10BC">
      <w:pPr>
        <w:spacing w:after="558"/>
        <w:ind w:left="-8"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 związku z Zarządzeniem nr </w:t>
      </w:r>
      <w:r w:rsidR="003E0EB6">
        <w:rPr>
          <w:rFonts w:ascii="Times New Roman" w:hAnsi="Times New Roman" w:cs="Times New Roman"/>
          <w:sz w:val="24"/>
          <w:szCs w:val="24"/>
        </w:rPr>
        <w:t>153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3E0EB6">
        <w:rPr>
          <w:rFonts w:ascii="Times New Roman" w:hAnsi="Times New Roman" w:cs="Times New Roman"/>
          <w:sz w:val="24"/>
          <w:szCs w:val="24"/>
        </w:rPr>
        <w:t>31 maja</w:t>
      </w:r>
      <w:r w:rsidRPr="00CB7C1F">
        <w:rPr>
          <w:rFonts w:ascii="Times New Roman" w:hAnsi="Times New Roman" w:cs="Times New Roman"/>
          <w:sz w:val="24"/>
          <w:szCs w:val="24"/>
        </w:rPr>
        <w:t xml:space="preserve"> 2022 r. Prezesa Rady Ministrów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B7C1F">
        <w:rPr>
          <w:rFonts w:ascii="Times New Roman" w:hAnsi="Times New Roman" w:cs="Times New Roman"/>
          <w:sz w:val="24"/>
          <w:szCs w:val="24"/>
        </w:rPr>
        <w:t xml:space="preserve">w sprawie wprowadzenia na całym terytorium Rzeczypospolitej Polskiej drugiego stopnia alarmowego BRAVO </w:t>
      </w:r>
      <w:r>
        <w:rPr>
          <w:rFonts w:ascii="Times New Roman" w:hAnsi="Times New Roman" w:cs="Times New Roman"/>
          <w:sz w:val="24"/>
          <w:szCs w:val="24"/>
        </w:rPr>
        <w:t xml:space="preserve">oraz w nawiązaniu do rekomendacji Wojewody Mazowieckiego </w:t>
      </w:r>
      <w:r w:rsidRPr="00CB7C1F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3B10BC" w:rsidRPr="00CB7C1F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>Wprowadzam zakaz wstępu na teren szkoły osób postronnych. Wejście na teren placówki rodziców (prawnych opiekunów) uczniów możliwe będzie tylko po wcześniejszym umówieniu się z dyrektorem, wychowawcą lub nauczycielem uczącym. Pracownik szkoły, który umówił się z rodzicem (prawnym opiekunem) odpowiedzialny jest za wpuszczenie na teren szkoły wyżej wymienionej osoby oraz odprowadzenie do drzwi wejściowych po skończonym spotkaniu.</w:t>
      </w:r>
    </w:p>
    <w:p w:rsidR="003B10BC" w:rsidRPr="00CB7C1F" w:rsidRDefault="003B10BC" w:rsidP="003B10BC">
      <w:pPr>
        <w:spacing w:after="0"/>
        <w:ind w:right="-4"/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ind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 w:rsidR="003E0EB6">
        <w:rPr>
          <w:rFonts w:ascii="Times New Roman" w:hAnsi="Times New Roman" w:cs="Times New Roman"/>
          <w:sz w:val="24"/>
          <w:szCs w:val="24"/>
        </w:rPr>
        <w:t>do 30 czerwca</w:t>
      </w:r>
      <w:r w:rsidRPr="00CB7C1F">
        <w:rPr>
          <w:rFonts w:ascii="Times New Roman" w:hAnsi="Times New Roman" w:cs="Times New Roman"/>
          <w:sz w:val="24"/>
          <w:szCs w:val="24"/>
        </w:rPr>
        <w:t xml:space="preserve"> 2022 r. </w:t>
      </w: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6E34C5" w:rsidRDefault="00017059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BC"/>
    <w:rsid w:val="00017059"/>
    <w:rsid w:val="003B10BC"/>
    <w:rsid w:val="003E0EB6"/>
    <w:rsid w:val="006129C5"/>
    <w:rsid w:val="009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ADE3-30CC-4767-83EE-96357AE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dcterms:created xsi:type="dcterms:W3CDTF">2022-09-09T18:21:00Z</dcterms:created>
  <dcterms:modified xsi:type="dcterms:W3CDTF">2022-09-09T18:21:00Z</dcterms:modified>
</cp:coreProperties>
</file>